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35" w:rsidRDefault="002043D8" w:rsidP="00F9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KORRALDUS</w:t>
      </w:r>
      <w:r w:rsidR="004920EC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/ eelnõu/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Taebla</w:t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A744F3">
        <w:rPr>
          <w:rFonts w:ascii="Times New Roman" w:eastAsia="Times New Roman" w:hAnsi="Times New Roman" w:cs="Times New Roman"/>
          <w:bCs/>
          <w:sz w:val="24"/>
          <w:szCs w:val="24"/>
        </w:rPr>
        <w:t>.09</w:t>
      </w:r>
      <w:r w:rsidRPr="005E10EB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.2023</w:t>
      </w:r>
      <w:r w:rsidRPr="005E10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</w:p>
    <w:p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96F35" w:rsidRPr="005E10EB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37BD" w:rsidRPr="00D80645" w:rsidRDefault="008338D8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Projekteerimistingimuste andmine </w:t>
      </w:r>
      <w:r w:rsidR="00A744F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minigolfiraja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  <w:r w:rsidR="00E57B1A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rajamiseks</w:t>
      </w:r>
      <w:r w:rsidR="00F96F35"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</w:p>
    <w:p w:rsidR="00D80645" w:rsidRPr="00A744F3" w:rsidRDefault="00D80645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:rsidR="00A744F3" w:rsidRDefault="00A744F3" w:rsidP="00A744F3">
      <w:pPr>
        <w:widowControl w:val="0"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eastAsia="et-EE"/>
        </w:rPr>
        <w:t xml:space="preserve">SA Põhja - Läänemaa Turismi ja Spordiobjektide Halduskeskuse esindaja Mati Kallemets  esitas projekteerimistingimuste taotluse nr 2311002/07110 Palivere Turismi-ja Tervisespordikeskuse minigolfi raja  rajamiseks Spordikeskuse maaüksusel Allikmaa külas. </w:t>
      </w: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eastAsia="et-EE"/>
        </w:rPr>
        <w:t xml:space="preserve">Minigolfi raja  rajamine vastab Taebla Vallavolikogu  otsusega nr 168  22.05.2008 kehtestatud Palivere turismi- ja tervisespordikeskuse detailplaneeringule. </w:t>
      </w:r>
      <w:r w:rsidR="00D80645">
        <w:rPr>
          <w:color w:val="000000"/>
          <w:sz w:val="24"/>
          <w:szCs w:val="24"/>
          <w:lang w:eastAsia="et-EE"/>
        </w:rPr>
        <w:t xml:space="preserve">Välijõuväljaku kõrvale on kavas paigaldada üheksast elemendist koosnev minigolfi rada. </w:t>
      </w:r>
    </w:p>
    <w:p w:rsidR="00351FA1" w:rsidRDefault="00351FA1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</w:p>
    <w:p w:rsidR="00351FA1" w:rsidRDefault="00351FA1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eastAsia="et-EE"/>
        </w:rPr>
        <w:t>Algatati projekteerimistingimuste avatud menetlus ja projekteerimistingimuste eelnõu avalikustati Lääne- Nigula valla kodulehel.</w:t>
      </w:r>
    </w:p>
    <w:p w:rsidR="00351FA1" w:rsidRDefault="00351FA1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  <w:bookmarkStart w:id="0" w:name="_GoBack"/>
      <w:bookmarkEnd w:id="0"/>
      <w:r>
        <w:rPr>
          <w:color w:val="000000"/>
          <w:sz w:val="24"/>
          <w:szCs w:val="24"/>
          <w:lang w:eastAsia="et-EE"/>
        </w:rPr>
        <w:t>Eelnõu saadeti kooskõlastamiseks Keskkonnaametile.</w:t>
      </w:r>
    </w:p>
    <w:p w:rsidR="00D80645" w:rsidRDefault="00D80645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</w:p>
    <w:p w:rsidR="000A2ACC" w:rsidRDefault="000A2ACC" w:rsidP="000A2AC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E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hitusseadustiku § 26, § 28, §31, § 33,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Lääne-Nigula valla üldplaneeringu, 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Lääne-Nigula Vallavolikogu 27.12.2017 määruse nr 11 “Planeerimisseaduse ja ehitusseadustiku rakendamine Lääne-Nigula vallas” § 8 punkti 1 ning  taotluse alusel annab Lääne-Nigula Vallavalitsus </w:t>
      </w:r>
    </w:p>
    <w:p w:rsidR="000A2ACC" w:rsidRPr="00C52FF5" w:rsidRDefault="000A2ACC" w:rsidP="000A2AC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C52FF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af-ZA" w:eastAsia="zh-CN"/>
        </w:rPr>
        <w:t>k o r r a l d u s e:</w:t>
      </w:r>
    </w:p>
    <w:p w:rsidR="00D80645" w:rsidRDefault="00D80645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</w:rPr>
      </w:pPr>
    </w:p>
    <w:p w:rsidR="00A744F3" w:rsidRDefault="00A744F3" w:rsidP="00A744F3">
      <w:pPr>
        <w:pStyle w:val="Vahedeta1"/>
        <w:numPr>
          <w:ilvl w:val="0"/>
          <w:numId w:val="9"/>
        </w:numPr>
        <w:rPr>
          <w:color w:val="000000"/>
          <w:sz w:val="24"/>
          <w:szCs w:val="24"/>
          <w:lang w:val="af-ZA"/>
        </w:rPr>
      </w:pPr>
      <w:r w:rsidRPr="00CE518D">
        <w:rPr>
          <w:color w:val="000000"/>
          <w:sz w:val="24"/>
          <w:szCs w:val="24"/>
          <w:lang w:val="af-ZA"/>
        </w:rPr>
        <w:t xml:space="preserve">Anda </w:t>
      </w:r>
      <w:r>
        <w:rPr>
          <w:color w:val="000000"/>
          <w:sz w:val="24"/>
          <w:szCs w:val="24"/>
          <w:lang w:val="af-ZA"/>
        </w:rPr>
        <w:t xml:space="preserve">projekteerimistingimused </w:t>
      </w:r>
      <w:r w:rsidRPr="00CE518D">
        <w:rPr>
          <w:color w:val="000000"/>
          <w:sz w:val="24"/>
          <w:szCs w:val="24"/>
          <w:lang w:val="af-ZA"/>
        </w:rPr>
        <w:t>Allikmaa külas Spordikeskuse</w:t>
      </w:r>
      <w:r>
        <w:rPr>
          <w:color w:val="000000"/>
          <w:sz w:val="24"/>
          <w:szCs w:val="24"/>
          <w:lang w:val="af-ZA"/>
        </w:rPr>
        <w:t xml:space="preserve"> </w:t>
      </w:r>
      <w:r w:rsidRPr="00CE518D">
        <w:rPr>
          <w:color w:val="000000"/>
          <w:sz w:val="24"/>
          <w:szCs w:val="24"/>
          <w:lang w:val="af-ZA"/>
        </w:rPr>
        <w:t xml:space="preserve">maaüksusel </w:t>
      </w:r>
      <w:r w:rsidR="00D80645">
        <w:rPr>
          <w:color w:val="000000"/>
          <w:sz w:val="24"/>
          <w:szCs w:val="24"/>
          <w:lang w:val="af-ZA"/>
        </w:rPr>
        <w:t>minigolfi</w:t>
      </w:r>
      <w:r>
        <w:rPr>
          <w:color w:val="000000"/>
          <w:sz w:val="24"/>
          <w:szCs w:val="24"/>
          <w:lang w:val="af-ZA"/>
        </w:rPr>
        <w:t xml:space="preserve"> </w:t>
      </w:r>
      <w:r w:rsidR="00D80645">
        <w:rPr>
          <w:color w:val="000000"/>
          <w:sz w:val="24"/>
          <w:szCs w:val="24"/>
          <w:lang w:val="af-ZA"/>
        </w:rPr>
        <w:t xml:space="preserve">raja </w:t>
      </w:r>
      <w:r w:rsidRPr="00CE518D">
        <w:rPr>
          <w:color w:val="000000"/>
          <w:sz w:val="24"/>
          <w:szCs w:val="24"/>
          <w:lang w:val="af-ZA"/>
        </w:rPr>
        <w:t xml:space="preserve">rajamiseks  </w:t>
      </w:r>
      <w:r>
        <w:rPr>
          <w:color w:val="000000"/>
          <w:sz w:val="24"/>
          <w:szCs w:val="24"/>
          <w:lang w:val="af-ZA"/>
        </w:rPr>
        <w:t>v</w:t>
      </w:r>
      <w:r w:rsidRPr="00CE518D">
        <w:rPr>
          <w:color w:val="000000"/>
          <w:sz w:val="24"/>
          <w:szCs w:val="24"/>
          <w:lang w:val="af-ZA"/>
        </w:rPr>
        <w:t xml:space="preserve">astavalt lisale. </w:t>
      </w:r>
    </w:p>
    <w:p w:rsidR="00A744F3" w:rsidRPr="00CE518D" w:rsidRDefault="00A744F3" w:rsidP="00A744F3">
      <w:pPr>
        <w:pStyle w:val="Vahedeta1"/>
        <w:tabs>
          <w:tab w:val="left" w:pos="284"/>
        </w:tabs>
        <w:jc w:val="both"/>
        <w:rPr>
          <w:color w:val="000000"/>
          <w:sz w:val="24"/>
          <w:szCs w:val="24"/>
          <w:lang w:val="af-ZA"/>
        </w:rPr>
      </w:pPr>
    </w:p>
    <w:p w:rsidR="00A744F3" w:rsidRDefault="00A744F3" w:rsidP="00A744F3">
      <w:pPr>
        <w:pStyle w:val="Vahedeta1"/>
        <w:numPr>
          <w:ilvl w:val="0"/>
          <w:numId w:val="9"/>
        </w:numPr>
        <w:jc w:val="both"/>
        <w:rPr>
          <w:color w:val="000000"/>
          <w:sz w:val="24"/>
          <w:szCs w:val="24"/>
          <w:lang w:val="af-ZA"/>
        </w:rPr>
      </w:pPr>
      <w:r>
        <w:rPr>
          <w:color w:val="000000"/>
          <w:sz w:val="24"/>
          <w:szCs w:val="24"/>
          <w:lang w:val="af-ZA"/>
        </w:rPr>
        <w:t>Projekteerimistingimused kehtivad viis aastat.</w:t>
      </w: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  <w:lang w:val="af-ZA"/>
        </w:rPr>
      </w:pPr>
    </w:p>
    <w:p w:rsidR="00A744F3" w:rsidRDefault="00A744F3" w:rsidP="00A744F3">
      <w:pPr>
        <w:pStyle w:val="Vahedeta1"/>
        <w:numPr>
          <w:ilvl w:val="0"/>
          <w:numId w:val="9"/>
        </w:numPr>
        <w:jc w:val="both"/>
        <w:rPr>
          <w:color w:val="000000"/>
          <w:sz w:val="24"/>
          <w:szCs w:val="24"/>
          <w:lang w:val="af-ZA"/>
        </w:rPr>
      </w:pPr>
      <w:r>
        <w:rPr>
          <w:color w:val="000000"/>
          <w:sz w:val="24"/>
          <w:szCs w:val="24"/>
          <w:lang w:val="af-ZA"/>
        </w:rPr>
        <w:t>Ehitustegevus on keelatud enne ehitusloa esitamist.</w:t>
      </w:r>
    </w:p>
    <w:p w:rsidR="000A2ACC" w:rsidRDefault="000A2ACC" w:rsidP="000A2ACC">
      <w:pPr>
        <w:pStyle w:val="Loendilik"/>
        <w:rPr>
          <w:color w:val="000000"/>
          <w:sz w:val="24"/>
          <w:szCs w:val="24"/>
          <w:lang w:val="af-ZA"/>
        </w:rPr>
      </w:pPr>
    </w:p>
    <w:p w:rsidR="000A2ACC" w:rsidRPr="000A2ACC" w:rsidRDefault="000A2ACC" w:rsidP="000A2ACC">
      <w:pPr>
        <w:pStyle w:val="Loendilik"/>
        <w:numPr>
          <w:ilvl w:val="0"/>
          <w:numId w:val="9"/>
        </w:numP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0A2AC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väljastatakse ja allkirjastatak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se digitaalselt ehitisregistris</w:t>
      </w: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  <w:lang w:val="af-ZA"/>
        </w:rPr>
      </w:pPr>
    </w:p>
    <w:p w:rsidR="00A744F3" w:rsidRDefault="00A744F3" w:rsidP="00A744F3">
      <w:pPr>
        <w:pStyle w:val="Vahedeta1"/>
        <w:numPr>
          <w:ilvl w:val="0"/>
          <w:numId w:val="9"/>
        </w:numPr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val="af-ZA"/>
        </w:rPr>
        <w:t>Korraldus jõustub teatavakstegemisest.</w:t>
      </w:r>
    </w:p>
    <w:p w:rsidR="00A744F3" w:rsidRDefault="00A744F3" w:rsidP="00A744F3">
      <w:pPr>
        <w:pStyle w:val="Vahedeta1"/>
        <w:jc w:val="both"/>
        <w:rPr>
          <w:color w:val="000000"/>
          <w:sz w:val="24"/>
          <w:szCs w:val="24"/>
          <w:lang w:eastAsia="et-EE"/>
        </w:rPr>
      </w:pPr>
    </w:p>
    <w:p w:rsidR="00A744F3" w:rsidRDefault="00A744F3" w:rsidP="00A744F3">
      <w:pPr>
        <w:pStyle w:val="Vahedeta1"/>
        <w:numPr>
          <w:ilvl w:val="0"/>
          <w:numId w:val="9"/>
        </w:numPr>
        <w:jc w:val="both"/>
        <w:rPr>
          <w:color w:val="000000"/>
          <w:sz w:val="24"/>
          <w:szCs w:val="24"/>
          <w:lang w:eastAsia="et-EE"/>
        </w:rPr>
      </w:pPr>
      <w:r>
        <w:rPr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:rsidR="00A744F3" w:rsidRDefault="00A744F3" w:rsidP="00A744F3">
      <w:pPr>
        <w:pStyle w:val="Loendilik"/>
        <w:rPr>
          <w:color w:val="000000"/>
          <w:sz w:val="24"/>
          <w:szCs w:val="24"/>
          <w:lang w:eastAsia="et-EE"/>
        </w:rPr>
      </w:pPr>
    </w:p>
    <w:p w:rsidR="00F96F35" w:rsidRPr="001161E3" w:rsidRDefault="00F96F35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ab/>
      </w:r>
    </w:p>
    <w:p w:rsidR="00C52FF5" w:rsidRPr="00C52FF5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</w:p>
    <w:p w:rsidR="002043D8" w:rsidRPr="00026730" w:rsidRDefault="002043D8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477719" w:rsidRPr="00026730" w:rsidRDefault="00477719" w:rsidP="002043D8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/>
        </w:rPr>
      </w:pPr>
    </w:p>
    <w:p w:rsidR="0015756E" w:rsidRDefault="0015756E" w:rsidP="00051BFE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533CA9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:rsidR="00067AC6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067AC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Kristi Sadulsepp</w:t>
      </w:r>
    </w:p>
    <w:p w:rsidR="002043D8" w:rsidRPr="00026730" w:rsidRDefault="00067AC6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  </w:t>
      </w:r>
      <w:r w:rsidR="004920EC">
        <w:rPr>
          <w:rFonts w:ascii="Times New Roman" w:eastAsia="Times New Roman" w:hAnsi="Times New Roman" w:cs="Times New Roman"/>
          <w:color w:val="00000A"/>
          <w:sz w:val="24"/>
          <w:szCs w:val="24"/>
        </w:rPr>
        <w:t>vallasekretär</w:t>
      </w:r>
      <w:r w:rsidR="002043D8"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F96F35" w:rsidRPr="001161E3" w:rsidRDefault="00F96F35" w:rsidP="00F96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F96F35" w:rsidRPr="001161E3" w:rsidSect="00B573B7">
      <w:headerReference w:type="first" r:id="rId7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8F4" w:rsidRDefault="001D28F4" w:rsidP="005B2E99">
      <w:pPr>
        <w:spacing w:after="0" w:line="240" w:lineRule="auto"/>
      </w:pPr>
      <w:r>
        <w:separator/>
      </w:r>
    </w:p>
  </w:endnote>
  <w:endnote w:type="continuationSeparator" w:id="0">
    <w:p w:rsidR="001D28F4" w:rsidRDefault="001D28F4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8F4" w:rsidRDefault="001D28F4" w:rsidP="005B2E99">
      <w:pPr>
        <w:spacing w:after="0" w:line="240" w:lineRule="auto"/>
      </w:pPr>
      <w:r>
        <w:separator/>
      </w:r>
    </w:p>
  </w:footnote>
  <w:footnote w:type="continuationSeparator" w:id="0">
    <w:p w:rsidR="001D28F4" w:rsidRDefault="001D28F4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BA8" w:rsidRPr="00C8605F" w:rsidRDefault="00DB5BA8" w:rsidP="00C8605F">
    <w:r>
      <w:rPr>
        <w:noProof/>
        <w:lang w:eastAsia="et-EE"/>
      </w:rPr>
      <w:drawing>
        <wp:inline distT="0" distB="0" distL="0" distR="0" wp14:anchorId="3D0A6C70" wp14:editId="53EEE45F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875AC"/>
    <w:multiLevelType w:val="hybridMultilevel"/>
    <w:tmpl w:val="27ECD9D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451B4"/>
    <w:multiLevelType w:val="hybridMultilevel"/>
    <w:tmpl w:val="ADA4FDA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35"/>
    <w:rsid w:val="000005CF"/>
    <w:rsid w:val="00051BFE"/>
    <w:rsid w:val="00067AC6"/>
    <w:rsid w:val="000A2330"/>
    <w:rsid w:val="000A2ACC"/>
    <w:rsid w:val="000C7673"/>
    <w:rsid w:val="00132B88"/>
    <w:rsid w:val="0015756E"/>
    <w:rsid w:val="001B2D6B"/>
    <w:rsid w:val="001D07C0"/>
    <w:rsid w:val="001D28F4"/>
    <w:rsid w:val="001E47E6"/>
    <w:rsid w:val="002043D8"/>
    <w:rsid w:val="002118CB"/>
    <w:rsid w:val="002A26F6"/>
    <w:rsid w:val="002E22E4"/>
    <w:rsid w:val="002F411C"/>
    <w:rsid w:val="00351FA1"/>
    <w:rsid w:val="00373877"/>
    <w:rsid w:val="00382C18"/>
    <w:rsid w:val="003843AE"/>
    <w:rsid w:val="003A7C42"/>
    <w:rsid w:val="003B5ADA"/>
    <w:rsid w:val="003D2A5E"/>
    <w:rsid w:val="00451770"/>
    <w:rsid w:val="00477719"/>
    <w:rsid w:val="004920EC"/>
    <w:rsid w:val="004D203F"/>
    <w:rsid w:val="00504B10"/>
    <w:rsid w:val="0051698B"/>
    <w:rsid w:val="00522F33"/>
    <w:rsid w:val="00532588"/>
    <w:rsid w:val="00533CA9"/>
    <w:rsid w:val="00596411"/>
    <w:rsid w:val="005A4F79"/>
    <w:rsid w:val="005B2E99"/>
    <w:rsid w:val="005C2A99"/>
    <w:rsid w:val="005D48B4"/>
    <w:rsid w:val="005D4B94"/>
    <w:rsid w:val="005F163D"/>
    <w:rsid w:val="006A418D"/>
    <w:rsid w:val="00720124"/>
    <w:rsid w:val="00720E2B"/>
    <w:rsid w:val="007A00E8"/>
    <w:rsid w:val="007B2E01"/>
    <w:rsid w:val="007D0CFD"/>
    <w:rsid w:val="00817261"/>
    <w:rsid w:val="008338D8"/>
    <w:rsid w:val="0087715B"/>
    <w:rsid w:val="008A0BB6"/>
    <w:rsid w:val="008A7F38"/>
    <w:rsid w:val="008B71E0"/>
    <w:rsid w:val="008D6CDE"/>
    <w:rsid w:val="008E0FD2"/>
    <w:rsid w:val="00922DA0"/>
    <w:rsid w:val="00923450"/>
    <w:rsid w:val="00934424"/>
    <w:rsid w:val="00934CBF"/>
    <w:rsid w:val="009369A0"/>
    <w:rsid w:val="009F4AE6"/>
    <w:rsid w:val="00A10093"/>
    <w:rsid w:val="00A220D2"/>
    <w:rsid w:val="00A622DD"/>
    <w:rsid w:val="00A7117F"/>
    <w:rsid w:val="00A744F3"/>
    <w:rsid w:val="00B14351"/>
    <w:rsid w:val="00B36A59"/>
    <w:rsid w:val="00B573B7"/>
    <w:rsid w:val="00B6386A"/>
    <w:rsid w:val="00B71B79"/>
    <w:rsid w:val="00BB79FF"/>
    <w:rsid w:val="00BF373C"/>
    <w:rsid w:val="00BF596B"/>
    <w:rsid w:val="00C01467"/>
    <w:rsid w:val="00C047B5"/>
    <w:rsid w:val="00C20D99"/>
    <w:rsid w:val="00C52FF5"/>
    <w:rsid w:val="00C603CD"/>
    <w:rsid w:val="00C61499"/>
    <w:rsid w:val="00C8605F"/>
    <w:rsid w:val="00CE3938"/>
    <w:rsid w:val="00D51B5F"/>
    <w:rsid w:val="00D80645"/>
    <w:rsid w:val="00DB48D4"/>
    <w:rsid w:val="00DB5BA8"/>
    <w:rsid w:val="00DC192B"/>
    <w:rsid w:val="00DE7175"/>
    <w:rsid w:val="00DF0BBF"/>
    <w:rsid w:val="00DF225B"/>
    <w:rsid w:val="00E57B1A"/>
    <w:rsid w:val="00E654F7"/>
    <w:rsid w:val="00EC5355"/>
    <w:rsid w:val="00ED184D"/>
    <w:rsid w:val="00F026F0"/>
    <w:rsid w:val="00F120E9"/>
    <w:rsid w:val="00F21173"/>
    <w:rsid w:val="00F22231"/>
    <w:rsid w:val="00F72ADA"/>
    <w:rsid w:val="00F96F35"/>
    <w:rsid w:val="00FC5A80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880F4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96F35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B2E99"/>
  </w:style>
  <w:style w:type="paragraph" w:styleId="Loendilik">
    <w:name w:val="List Paragraph"/>
    <w:basedOn w:val="Normaallaad"/>
    <w:uiPriority w:val="34"/>
    <w:qFormat/>
    <w:rsid w:val="00F96F35"/>
    <w:pPr>
      <w:ind w:left="720"/>
      <w:contextualSpacing/>
    </w:pPr>
  </w:style>
  <w:style w:type="paragraph" w:customStyle="1" w:styleId="Vahedeta1">
    <w:name w:val="Vahedeta1"/>
    <w:rsid w:val="00A744F3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YLDINE\Dokumendiplankid\Blanketid%20alates%2001.05.2023\Lisa%2033%20LN%20Vallavalitsuse%20ametniku%20k&#228;skkiri%20v&#245;i%20korrald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Lisa 33 LN Vallavalitsuse ametniku käskkiri või korraldus</Template>
  <TotalTime>1</TotalTime>
  <Pages>2</Pages>
  <Words>319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4</vt:i4>
      </vt:variant>
    </vt:vector>
  </HeadingPairs>
  <TitlesOfParts>
    <vt:vector size="5" baseType="lpstr">
      <vt:lpstr/>
      <vt:lpstr>Projekteerimistingimuste andmine minigolfiraja rajamiseks </vt:lpstr>
      <vt:lpstr/>
      <vt:lpstr/>
      <vt:lpstr/>
    </vt:vector>
  </TitlesOfParts>
  <Company>Lääne Nigula Vallavalitsus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Marje Hiiesalu</cp:lastModifiedBy>
  <cp:revision>2</cp:revision>
  <dcterms:created xsi:type="dcterms:W3CDTF">2023-09-04T10:11:00Z</dcterms:created>
  <dcterms:modified xsi:type="dcterms:W3CDTF">2023-09-04T10:11:00Z</dcterms:modified>
</cp:coreProperties>
</file>